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5402CB" w14:textId="77777777" w:rsidR="00063624" w:rsidRDefault="00CF3BAE">
      <w:pPr>
        <w:jc w:val="center"/>
        <w:rPr>
          <w:b/>
          <w:bCs/>
          <w:sz w:val="22"/>
          <w:szCs w:val="22"/>
        </w:rPr>
      </w:pPr>
      <w:bookmarkStart w:id="0" w:name="_GoBack"/>
      <w:bookmarkEnd w:id="0"/>
      <w:r>
        <w:rPr>
          <w:b/>
          <w:bCs/>
          <w:sz w:val="22"/>
          <w:szCs w:val="22"/>
        </w:rPr>
        <w:t>РЕШЕНИЕ (БЮЛЛЕТЕНЬ)</w:t>
      </w:r>
    </w:p>
    <w:p w14:paraId="32FC26B3" w14:textId="77777777" w:rsidR="00063624" w:rsidRDefault="00CF3BAE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собственника помещения для голосования по вопросам,</w:t>
      </w:r>
    </w:p>
    <w:p w14:paraId="0E656BBC" w14:textId="77777777" w:rsidR="00063624" w:rsidRDefault="00CF3BAE">
      <w:pPr>
        <w:pStyle w:val="ConsPlusNormal"/>
        <w:ind w:firstLine="567"/>
        <w:jc w:val="center"/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поставленным на повестку общего собрания собственников помещений в здании, </w:t>
      </w:r>
      <w:r>
        <w:rPr>
          <w:rFonts w:ascii="Times New Roman" w:hAnsi="Times New Roman" w:cs="Times New Roman"/>
          <w:b/>
          <w:sz w:val="22"/>
          <w:szCs w:val="22"/>
        </w:rPr>
        <w:t xml:space="preserve">расположенном по адресу: </w:t>
      </w:r>
    </w:p>
    <w:p w14:paraId="63E2C271" w14:textId="77777777" w:rsidR="00063624" w:rsidRDefault="00CF3BAE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Санкт-Петербург, Петровский проспект, дом 2, строение 1, проводимого в форме </w:t>
      </w:r>
      <w:r>
        <w:rPr>
          <w:rFonts w:ascii="Times New Roman" w:hAnsi="Times New Roman" w:cs="Times New Roman"/>
          <w:b/>
          <w:sz w:val="22"/>
          <w:szCs w:val="22"/>
        </w:rPr>
        <w:t>очно-заочного голосования</w:t>
      </w:r>
    </w:p>
    <w:p w14:paraId="0D4A5D45" w14:textId="77777777" w:rsidR="00063624" w:rsidRDefault="00063624">
      <w:pPr>
        <w:ind w:left="708" w:firstLine="708"/>
        <w:rPr>
          <w:b/>
          <w:bCs/>
          <w:sz w:val="20"/>
          <w:szCs w:val="20"/>
          <w:highlight w:val="green"/>
        </w:rPr>
      </w:pPr>
    </w:p>
    <w:p w14:paraId="78E8C8F9" w14:textId="77777777" w:rsidR="00063624" w:rsidRDefault="00CF3BAE">
      <w:r>
        <w:rPr>
          <w:sz w:val="16"/>
          <w:szCs w:val="16"/>
        </w:rPr>
        <w:t>Период проведения:</w:t>
      </w:r>
      <w:r>
        <w:rPr>
          <w:b/>
          <w:sz w:val="16"/>
          <w:szCs w:val="16"/>
        </w:rPr>
        <w:t xml:space="preserve"> «09» июня 2026 года по «31» июля 2026 года.</w:t>
      </w:r>
    </w:p>
    <w:p w14:paraId="1572FF68" w14:textId="77777777" w:rsidR="00063624" w:rsidRDefault="00CF3BAE">
      <w:r>
        <w:rPr>
          <w:sz w:val="16"/>
          <w:szCs w:val="16"/>
        </w:rPr>
        <w:t>Форма проведения:</w:t>
      </w:r>
      <w:r>
        <w:rPr>
          <w:b/>
          <w:sz w:val="16"/>
          <w:szCs w:val="16"/>
        </w:rPr>
        <w:t xml:space="preserve"> очно-заочное голосование. </w:t>
      </w:r>
    </w:p>
    <w:p w14:paraId="77BCF180" w14:textId="77777777" w:rsidR="00063624" w:rsidRDefault="00CF3BAE">
      <w:r>
        <w:rPr>
          <w:b/>
          <w:sz w:val="16"/>
          <w:szCs w:val="16"/>
        </w:rPr>
        <w:t xml:space="preserve">Инициаторы проведения собрания: </w:t>
      </w:r>
      <w:r>
        <w:rPr>
          <w:sz w:val="16"/>
          <w:szCs w:val="16"/>
        </w:rPr>
        <w:t>Правление ТСН «Роял Парк».</w:t>
      </w:r>
    </w:p>
    <w:p w14:paraId="2689A899" w14:textId="77777777" w:rsidR="00063624" w:rsidRDefault="00CF3BAE">
      <w:pPr>
        <w:jc w:val="both"/>
      </w:pPr>
      <w:r>
        <w:rPr>
          <w:b/>
          <w:bCs/>
          <w:sz w:val="16"/>
          <w:szCs w:val="16"/>
        </w:rPr>
        <w:t>Организатор собрания:</w:t>
      </w:r>
      <w:r>
        <w:rPr>
          <w:sz w:val="16"/>
          <w:szCs w:val="16"/>
        </w:rPr>
        <w:t xml:space="preserve"> Правление ТСН «Роял Парк».</w:t>
      </w:r>
    </w:p>
    <w:p w14:paraId="0A15BB0B" w14:textId="77777777" w:rsidR="00063624" w:rsidRDefault="00CF3BAE">
      <w:pPr>
        <w:jc w:val="both"/>
      </w:pPr>
      <w:r>
        <w:rPr>
          <w:b/>
          <w:sz w:val="16"/>
          <w:szCs w:val="16"/>
        </w:rPr>
        <w:t>Очное обсужде</w:t>
      </w:r>
      <w:r>
        <w:rPr>
          <w:b/>
          <w:sz w:val="16"/>
          <w:szCs w:val="16"/>
        </w:rPr>
        <w:t>ние</w:t>
      </w:r>
      <w:r>
        <w:rPr>
          <w:sz w:val="16"/>
          <w:szCs w:val="16"/>
        </w:rPr>
        <w:t xml:space="preserve"> вопросов повестки собрания и принятие решений по ним состоится по адресу: Санкт-Петербург, Петровский проспект, дом 2, строение 2 подземный паркинг (проезд около машино-мест 2.47-2.51) </w:t>
      </w:r>
      <w:r>
        <w:rPr>
          <w:b/>
          <w:sz w:val="16"/>
          <w:szCs w:val="16"/>
        </w:rPr>
        <w:t>«09» июня 2026 года в 20 часов 30 минут</w:t>
      </w:r>
      <w:r>
        <w:rPr>
          <w:sz w:val="16"/>
          <w:szCs w:val="16"/>
        </w:rPr>
        <w:t>. Начало регистрации участни</w:t>
      </w:r>
      <w:r>
        <w:rPr>
          <w:sz w:val="16"/>
          <w:szCs w:val="16"/>
        </w:rPr>
        <w:t>ков собрания и выдача бюллетеней для голосования: с 20 часов 00 минут.</w:t>
      </w:r>
    </w:p>
    <w:p w14:paraId="7EB55714" w14:textId="77777777" w:rsidR="00063624" w:rsidRDefault="00CF3BAE">
      <w:pPr>
        <w:jc w:val="both"/>
      </w:pPr>
      <w:r>
        <w:rPr>
          <w:b/>
          <w:sz w:val="16"/>
          <w:szCs w:val="16"/>
        </w:rPr>
        <w:t>Заочная часть голосования</w:t>
      </w:r>
      <w:r>
        <w:rPr>
          <w:sz w:val="16"/>
          <w:szCs w:val="16"/>
        </w:rPr>
        <w:t xml:space="preserve"> по настоящей повестке собрания проводится:</w:t>
      </w:r>
    </w:p>
    <w:p w14:paraId="0DDAA26A" w14:textId="77777777" w:rsidR="00063624" w:rsidRDefault="00CF3BAE">
      <w:pPr>
        <w:jc w:val="both"/>
      </w:pPr>
      <w:r>
        <w:rPr>
          <w:sz w:val="16"/>
          <w:szCs w:val="16"/>
        </w:rPr>
        <w:t>– дата начала сбора бюллетеней – с 09 июня 2026 года с 20 часа 45 минут;</w:t>
      </w:r>
    </w:p>
    <w:p w14:paraId="179571A3" w14:textId="77777777" w:rsidR="00063624" w:rsidRDefault="00CF3BAE">
      <w:pPr>
        <w:jc w:val="both"/>
      </w:pPr>
      <w:r>
        <w:rPr>
          <w:sz w:val="16"/>
          <w:szCs w:val="16"/>
        </w:rPr>
        <w:t>– дата окончания сбора бюллетеней – 31 июля</w:t>
      </w:r>
      <w:r>
        <w:rPr>
          <w:sz w:val="16"/>
          <w:szCs w:val="16"/>
        </w:rPr>
        <w:t xml:space="preserve"> 2026 года в 20 часов 00 минут. </w:t>
      </w:r>
    </w:p>
    <w:p w14:paraId="5B35255F" w14:textId="77777777" w:rsidR="00063624" w:rsidRDefault="00CF3BAE">
      <w:pPr>
        <w:widowControl w:val="0"/>
        <w:autoSpaceDE w:val="0"/>
        <w:jc w:val="both"/>
      </w:pPr>
      <w:r>
        <w:rPr>
          <w:color w:val="000000"/>
          <w:sz w:val="16"/>
          <w:szCs w:val="16"/>
        </w:rPr>
        <w:t xml:space="preserve">Бланк бюллетеня для голосования Вы можете получить «09» июня 2026 года на очной части собрания или с «10» июня 2026 года ежедневно </w:t>
      </w:r>
      <w:r>
        <w:rPr>
          <w:sz w:val="16"/>
          <w:szCs w:val="16"/>
        </w:rPr>
        <w:t>с 09-00 до 20-00:</w:t>
      </w:r>
    </w:p>
    <w:p w14:paraId="20E79F54" w14:textId="77777777" w:rsidR="00063624" w:rsidRDefault="00CF3BAE">
      <w:pPr>
        <w:widowControl w:val="0"/>
        <w:autoSpaceDE w:val="0"/>
        <w:ind w:firstLine="567"/>
        <w:jc w:val="both"/>
      </w:pPr>
      <w:r>
        <w:rPr>
          <w:sz w:val="16"/>
          <w:szCs w:val="16"/>
        </w:rPr>
        <w:t xml:space="preserve">- у администратора-консьержа </w:t>
      </w:r>
      <w:r>
        <w:rPr>
          <w:color w:val="000000"/>
          <w:sz w:val="16"/>
          <w:szCs w:val="16"/>
        </w:rPr>
        <w:t>корпуса 1 по адресу: г. Санкт-Петербург, Петр</w:t>
      </w:r>
      <w:r>
        <w:rPr>
          <w:color w:val="000000"/>
          <w:sz w:val="16"/>
          <w:szCs w:val="16"/>
        </w:rPr>
        <w:t xml:space="preserve">овский проспект, дом 2, строение 1, </w:t>
      </w:r>
    </w:p>
    <w:p w14:paraId="70D82FFB" w14:textId="77777777" w:rsidR="00063624" w:rsidRDefault="00CF3BAE">
      <w:pPr>
        <w:widowControl w:val="0"/>
        <w:autoSpaceDE w:val="0"/>
        <w:ind w:firstLine="567"/>
        <w:jc w:val="both"/>
      </w:pPr>
      <w:r>
        <w:rPr>
          <w:sz w:val="16"/>
          <w:szCs w:val="16"/>
        </w:rPr>
        <w:t xml:space="preserve">- у администратора-консьержа </w:t>
      </w:r>
      <w:r>
        <w:rPr>
          <w:color w:val="000000"/>
          <w:sz w:val="16"/>
          <w:szCs w:val="16"/>
        </w:rPr>
        <w:t>корпуса 2 по адресу: г. Санкт-Петербург, Петровский проспект, дом 2, строение 2.</w:t>
      </w:r>
    </w:p>
    <w:p w14:paraId="30B5A18D" w14:textId="77777777" w:rsidR="00063624" w:rsidRDefault="00CF3BAE">
      <w:pPr>
        <w:widowControl w:val="0"/>
        <w:autoSpaceDE w:val="0"/>
        <w:jc w:val="both"/>
        <w:rPr>
          <w:sz w:val="16"/>
          <w:szCs w:val="16"/>
        </w:rPr>
      </w:pPr>
      <w:r>
        <w:rPr>
          <w:sz w:val="16"/>
          <w:szCs w:val="16"/>
        </w:rPr>
        <w:t>Бюллетени с решениями собственников по вопросам повестки передавать администраторам-консьержам 1 и 2 корпусов</w:t>
      </w:r>
      <w:r>
        <w:rPr>
          <w:sz w:val="16"/>
          <w:szCs w:val="16"/>
        </w:rPr>
        <w:t xml:space="preserve"> (в отсутствие администраторов-консьержей - оставлять на стойках ресепшена).</w:t>
      </w:r>
    </w:p>
    <w:p w14:paraId="43037151" w14:textId="77777777" w:rsidR="00063624" w:rsidRDefault="00CF3BAE">
      <w:pPr>
        <w:jc w:val="both"/>
      </w:pPr>
      <w:r>
        <w:rPr>
          <w:sz w:val="16"/>
          <w:szCs w:val="16"/>
        </w:rPr>
        <w:t>Ознакомиться с информацией и материалами, которые будут представлены на общем собрании, вы можете у администраторов-консьержей 1 и 2 строений ежедневно с 9-00 до 20-00 часов. Кром</w:t>
      </w:r>
      <w:r>
        <w:rPr>
          <w:sz w:val="16"/>
          <w:szCs w:val="16"/>
        </w:rPr>
        <w:t xml:space="preserve">е того, вся информация к собранию будет размещена на информационных ресурсах ТСН «Роял Парк». По дополнительным вопросам можно обращаться на электронную почту </w:t>
      </w:r>
      <w:hyperlink r:id="rId5">
        <w:r>
          <w:rPr>
            <w:sz w:val="16"/>
            <w:szCs w:val="16"/>
            <w:lang w:val="en-US"/>
          </w:rPr>
          <w:t>royalparkspb</w:t>
        </w:r>
        <w:r>
          <w:rPr>
            <w:sz w:val="16"/>
            <w:szCs w:val="16"/>
          </w:rPr>
          <w:t>@</w:t>
        </w:r>
        <w:r>
          <w:rPr>
            <w:sz w:val="16"/>
            <w:szCs w:val="16"/>
            <w:lang w:val="en-US"/>
          </w:rPr>
          <w:t>yandex</w:t>
        </w:r>
        <w:r>
          <w:rPr>
            <w:sz w:val="16"/>
            <w:szCs w:val="16"/>
          </w:rPr>
          <w:t>.</w:t>
        </w:r>
        <w:r>
          <w:rPr>
            <w:sz w:val="16"/>
            <w:szCs w:val="16"/>
            <w:lang w:val="en-US"/>
          </w:rPr>
          <w:t>ru</w:t>
        </w:r>
      </w:hyperlink>
      <w:r>
        <w:rPr>
          <w:sz w:val="16"/>
          <w:szCs w:val="16"/>
        </w:rPr>
        <w:t>.</w:t>
      </w:r>
    </w:p>
    <w:p w14:paraId="761F1B1F" w14:textId="77777777" w:rsidR="00063624" w:rsidRDefault="00063624">
      <w:pPr>
        <w:jc w:val="both"/>
        <w:rPr>
          <w:b/>
          <w:bCs/>
          <w:sz w:val="16"/>
          <w:szCs w:val="16"/>
        </w:rPr>
      </w:pPr>
    </w:p>
    <w:tbl>
      <w:tblPr>
        <w:tblW w:w="1573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991"/>
        <w:gridCol w:w="10744"/>
      </w:tblGrid>
      <w:tr w:rsidR="00063624" w14:paraId="70EEEC6B" w14:textId="77777777"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06747" w14:textId="77777777" w:rsidR="00063624" w:rsidRDefault="00CF3BA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Собственник: ФИО/наименование юридического лица</w:t>
            </w:r>
          </w:p>
        </w:tc>
        <w:tc>
          <w:tcPr>
            <w:tcW w:w="10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6E1BD" w14:textId="77777777" w:rsidR="00063624" w:rsidRPr="007173FA" w:rsidRDefault="00CF3BAE">
            <w:pPr>
              <w:jc w:val="center"/>
              <w:rPr>
                <w:b/>
                <w:bCs/>
                <w:sz w:val="21"/>
                <w:szCs w:val="21"/>
                <w:lang w:eastAsia="ru-RU"/>
              </w:rPr>
            </w:pPr>
            <w:r w:rsidRPr="007173FA">
              <w:rPr>
                <w:b/>
                <w:bCs/>
                <w:sz w:val="21"/>
                <w:szCs w:val="21"/>
                <w:lang w:eastAsia="ru-RU"/>
              </w:rPr>
              <w:br/>
            </w:r>
          </w:p>
        </w:tc>
      </w:tr>
      <w:tr w:rsidR="00063624" w14:paraId="2666E2E1" w14:textId="77777777"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0C021" w14:textId="77777777" w:rsidR="00063624" w:rsidRDefault="00CF3BAE">
            <w:pPr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СНИЛС/ОГРН</w:t>
            </w:r>
          </w:p>
        </w:tc>
        <w:tc>
          <w:tcPr>
            <w:tcW w:w="10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7842F" w14:textId="77777777" w:rsidR="00063624" w:rsidRDefault="00063624">
            <w:pPr>
              <w:widowControl w:val="0"/>
              <w:snapToGrid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</w:tr>
      <w:tr w:rsidR="00063624" w14:paraId="4F616FD0" w14:textId="77777777"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AA97A" w14:textId="77777777" w:rsidR="00063624" w:rsidRDefault="00CF3BAE">
            <w:pPr>
              <w:widowControl w:val="0"/>
            </w:pPr>
            <w:r>
              <w:rPr>
                <w:sz w:val="20"/>
                <w:szCs w:val="20"/>
              </w:rPr>
              <w:t xml:space="preserve">№ нежилого помещения </w:t>
            </w:r>
          </w:p>
        </w:tc>
        <w:tc>
          <w:tcPr>
            <w:tcW w:w="10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4A210" w14:textId="77777777" w:rsidR="00063624" w:rsidRDefault="00063624">
            <w:pPr>
              <w:widowControl w:val="0"/>
              <w:snapToGrid w:val="0"/>
              <w:rPr>
                <w:sz w:val="20"/>
                <w:szCs w:val="20"/>
                <w:lang w:val="en-US"/>
              </w:rPr>
            </w:pPr>
          </w:p>
          <w:p w14:paraId="6729F323" w14:textId="77777777" w:rsidR="00063624" w:rsidRDefault="00063624">
            <w:pPr>
              <w:jc w:val="center"/>
              <w:rPr>
                <w:b/>
                <w:bCs/>
                <w:sz w:val="21"/>
                <w:szCs w:val="21"/>
                <w:lang w:val="en-US" w:eastAsia="ru-RU"/>
              </w:rPr>
            </w:pPr>
          </w:p>
        </w:tc>
      </w:tr>
      <w:tr w:rsidR="00063624" w14:paraId="435C02B3" w14:textId="77777777"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B6031" w14:textId="77777777" w:rsidR="00063624" w:rsidRDefault="00CF3BA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площадь, </w:t>
            </w:r>
            <w:proofErr w:type="spellStart"/>
            <w:proofErr w:type="gramStart"/>
            <w:r>
              <w:rPr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10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62BA5" w14:textId="77777777" w:rsidR="00063624" w:rsidRDefault="00063624">
            <w:pPr>
              <w:widowControl w:val="0"/>
              <w:snapToGrid w:val="0"/>
              <w:rPr>
                <w:sz w:val="20"/>
                <w:szCs w:val="20"/>
                <w:lang w:val="en-US"/>
              </w:rPr>
            </w:pPr>
          </w:p>
          <w:p w14:paraId="2B750560" w14:textId="77777777" w:rsidR="00063624" w:rsidRDefault="00063624">
            <w:pPr>
              <w:jc w:val="center"/>
              <w:rPr>
                <w:b/>
                <w:bCs/>
                <w:sz w:val="21"/>
                <w:szCs w:val="21"/>
                <w:lang w:val="en-US" w:eastAsia="ru-RU"/>
              </w:rPr>
            </w:pPr>
          </w:p>
        </w:tc>
      </w:tr>
      <w:tr w:rsidR="00063624" w14:paraId="0EB36A5F" w14:textId="77777777"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06A2A" w14:textId="77777777" w:rsidR="00063624" w:rsidRDefault="00CF3BA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Вид, номер и дата государственной регистрации права:</w:t>
            </w:r>
          </w:p>
        </w:tc>
        <w:tc>
          <w:tcPr>
            <w:tcW w:w="10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59EA2" w14:textId="77777777" w:rsidR="00063624" w:rsidRDefault="00CF3BAE">
            <w:pPr>
              <w:jc w:val="center"/>
            </w:pPr>
            <w:r w:rsidRPr="007173FA">
              <w:rPr>
                <w:b/>
                <w:bCs/>
                <w:sz w:val="21"/>
                <w:szCs w:val="21"/>
                <w:highlight w:val="yellow"/>
                <w:lang w:eastAsia="ru-RU"/>
              </w:rPr>
              <w:t xml:space="preserve"> </w:t>
            </w:r>
          </w:p>
        </w:tc>
      </w:tr>
      <w:tr w:rsidR="00063624" w14:paraId="59387AB8" w14:textId="77777777">
        <w:trPr>
          <w:trHeight w:val="209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476DC" w14:textId="77777777" w:rsidR="00063624" w:rsidRDefault="00CF3BA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голосов</w:t>
            </w:r>
          </w:p>
          <w:p w14:paraId="0A50A02E" w14:textId="77777777" w:rsidR="00063624" w:rsidRDefault="00CF3BAE">
            <w:pPr>
              <w:widowControl w:val="0"/>
              <w:jc w:val="center"/>
            </w:pPr>
            <w:r>
              <w:rPr>
                <w:sz w:val="20"/>
                <w:szCs w:val="20"/>
              </w:rPr>
              <w:t xml:space="preserve"> (1 </w:t>
            </w:r>
            <w:proofErr w:type="spellStart"/>
            <w:proofErr w:type="gramStart"/>
            <w:r>
              <w:rPr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= 1 голос)</w:t>
            </w:r>
          </w:p>
        </w:tc>
        <w:tc>
          <w:tcPr>
            <w:tcW w:w="10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DB869" w14:textId="77777777" w:rsidR="00063624" w:rsidRDefault="00CF3BAE">
            <w:pPr>
              <w:jc w:val="center"/>
            </w:pPr>
            <w:r>
              <w:rPr>
                <w:b/>
                <w:bCs/>
                <w:sz w:val="21"/>
                <w:szCs w:val="21"/>
                <w:lang w:eastAsia="ru-RU"/>
              </w:rPr>
              <w:br/>
            </w:r>
          </w:p>
        </w:tc>
      </w:tr>
    </w:tbl>
    <w:p w14:paraId="66C8D83B" w14:textId="77777777" w:rsidR="00063624" w:rsidRDefault="00CF3BAE">
      <w:pPr>
        <w:spacing w:before="120"/>
        <w:ind w:firstLine="708"/>
        <w:jc w:val="both"/>
      </w:pPr>
      <w:r>
        <w:rPr>
          <w:b/>
          <w:sz w:val="18"/>
          <w:szCs w:val="18"/>
        </w:rPr>
        <w:t xml:space="preserve">ВЫБЕРИТЕ ОДИН вариант из формулировок “ЗА”, “ПРОТИВ”, “ВОЗДЕРЖАЛСЯ”, который Вам подходит. Бюллетень, заполненный с нарушением, или неподписанный бюллетень </w:t>
      </w:r>
      <w:r>
        <w:t xml:space="preserve">будет считаться НЕДЕЙСТВИТЕЛЬНЫМ! </w:t>
      </w:r>
    </w:p>
    <w:tbl>
      <w:tblPr>
        <w:tblW w:w="4900" w:type="pct"/>
        <w:tblInd w:w="-118" w:type="dxa"/>
        <w:tblLayout w:type="fixed"/>
        <w:tblLook w:val="04A0" w:firstRow="1" w:lastRow="0" w:firstColumn="1" w:lastColumn="0" w:noHBand="0" w:noVBand="1"/>
      </w:tblPr>
      <w:tblGrid>
        <w:gridCol w:w="3585"/>
        <w:gridCol w:w="7545"/>
        <w:gridCol w:w="856"/>
        <w:gridCol w:w="1522"/>
        <w:gridCol w:w="1753"/>
      </w:tblGrid>
      <w:tr w:rsidR="00063624" w14:paraId="6B66201C" w14:textId="77777777"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C4525" w14:textId="77777777" w:rsidR="00063624" w:rsidRDefault="00CF3BAE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Вопрос повестки дня</w:t>
            </w:r>
          </w:p>
        </w:tc>
        <w:tc>
          <w:tcPr>
            <w:tcW w:w="7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583FE" w14:textId="77777777" w:rsidR="00063624" w:rsidRDefault="00CF3BAE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Формулировка принятого решения по вопросам по</w:t>
            </w:r>
            <w:r>
              <w:rPr>
                <w:b/>
                <w:sz w:val="18"/>
                <w:szCs w:val="18"/>
              </w:rPr>
              <w:t>вестки дня</w:t>
            </w:r>
          </w:p>
        </w:tc>
        <w:tc>
          <w:tcPr>
            <w:tcW w:w="4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58229" w14:textId="77777777" w:rsidR="00063624" w:rsidRDefault="00CF3BAE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Варианты голосования</w:t>
            </w:r>
          </w:p>
          <w:p w14:paraId="388F4566" w14:textId="77777777" w:rsidR="00063624" w:rsidRDefault="00CF3BAE">
            <w:pPr>
              <w:widowControl w:val="0"/>
              <w:jc w:val="center"/>
            </w:pPr>
            <w:r>
              <w:rPr>
                <w:b/>
                <w:sz w:val="18"/>
                <w:szCs w:val="18"/>
              </w:rPr>
              <w:t xml:space="preserve"> (выберите один вариант)</w:t>
            </w:r>
          </w:p>
        </w:tc>
      </w:tr>
      <w:tr w:rsidR="00063624" w14:paraId="44CCAF92" w14:textId="77777777">
        <w:trPr>
          <w:trHeight w:val="476"/>
        </w:trPr>
        <w:tc>
          <w:tcPr>
            <w:tcW w:w="35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EACC01" w14:textId="77777777" w:rsidR="00063624" w:rsidRDefault="00CF3BAE">
            <w:pPr>
              <w:jc w:val="both"/>
            </w:pPr>
            <w:r>
              <w:rPr>
                <w:sz w:val="18"/>
                <w:szCs w:val="18"/>
              </w:rPr>
              <w:t>1.</w:t>
            </w:r>
            <w:r>
              <w:rPr>
                <w:color w:val="000000"/>
                <w:sz w:val="18"/>
                <w:szCs w:val="18"/>
              </w:rPr>
              <w:t xml:space="preserve"> Избрание Председателя и секретаря собрания.</w:t>
            </w:r>
          </w:p>
        </w:tc>
        <w:tc>
          <w:tcPr>
            <w:tcW w:w="7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129B1" w14:textId="77777777" w:rsidR="00063624" w:rsidRDefault="00CF3BAE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1.1. Избрать Председателем собрания инициатора общего собрания собственников помещений Ищенко Евгения Святославовича (пом. 39Н).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93148" w14:textId="77777777" w:rsidR="00063624" w:rsidRDefault="00CF3BA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48A05" w14:textId="77777777" w:rsidR="00063624" w:rsidRDefault="00CF3BA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ПРОТИВ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FCD1E" w14:textId="77777777" w:rsidR="00063624" w:rsidRDefault="00CF3BAE">
            <w:pPr>
              <w:widowControl w:val="0"/>
              <w:ind w:right="-1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ВОЗДЕРЖАЛСЯ</w:t>
            </w:r>
          </w:p>
        </w:tc>
      </w:tr>
      <w:tr w:rsidR="00063624" w14:paraId="27C41D7A" w14:textId="77777777">
        <w:trPr>
          <w:trHeight w:val="354"/>
        </w:trPr>
        <w:tc>
          <w:tcPr>
            <w:tcW w:w="35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784C4D" w14:textId="77777777" w:rsidR="00063624" w:rsidRDefault="00063624">
            <w:pPr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7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42520" w14:textId="77777777" w:rsidR="00063624" w:rsidRDefault="00CF3BAE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1.2. Избрать секретарем собрания Быстрову Марию Игоревну (пом. 24Н).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11FE9" w14:textId="77777777" w:rsidR="00063624" w:rsidRDefault="00CF3BA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1D49C" w14:textId="77777777" w:rsidR="00063624" w:rsidRDefault="00CF3BA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ПРОТИВ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62987" w14:textId="77777777" w:rsidR="00063624" w:rsidRDefault="00CF3BAE">
            <w:pPr>
              <w:widowControl w:val="0"/>
              <w:ind w:right="-1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ВОЗДЕРЖАЛСЯ</w:t>
            </w:r>
          </w:p>
        </w:tc>
      </w:tr>
      <w:tr w:rsidR="00063624" w14:paraId="26F1B972" w14:textId="77777777">
        <w:trPr>
          <w:trHeight w:val="70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B877F" w14:textId="77777777" w:rsidR="00063624" w:rsidRDefault="00CF3BAE">
            <w:pPr>
              <w:suppressAutoHyphens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>
              <w:rPr>
                <w:sz w:val="18"/>
                <w:szCs w:val="18"/>
              </w:rPr>
              <w:t>Избрание Счетной комиссии собрания для подсчета голосов.</w:t>
            </w:r>
          </w:p>
          <w:p w14:paraId="3479D320" w14:textId="77777777" w:rsidR="00063624" w:rsidRDefault="00063624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5511C" w14:textId="77777777" w:rsidR="00063624" w:rsidRDefault="00CF3BAE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Избрать Счетную комиссию собрания для подсчета голосов в составе:</w:t>
            </w:r>
          </w:p>
          <w:p w14:paraId="21257AE3" w14:textId="77777777" w:rsidR="00063624" w:rsidRDefault="00CF3BAE">
            <w:pPr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Сероусова</w:t>
            </w:r>
            <w:proofErr w:type="spellEnd"/>
            <w:r>
              <w:rPr>
                <w:sz w:val="18"/>
                <w:szCs w:val="18"/>
              </w:rPr>
              <w:t xml:space="preserve"> Снежана Геннадьевна (пом. 75Н)</w:t>
            </w:r>
          </w:p>
          <w:p w14:paraId="35E81688" w14:textId="77777777" w:rsidR="00063624" w:rsidRDefault="00CF3BAE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Родионов Данила Петрович (пом. 53Н, 54Н)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51E7F" w14:textId="77777777" w:rsidR="00063624" w:rsidRDefault="00CF3BA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FC5BA" w14:textId="77777777" w:rsidR="00063624" w:rsidRDefault="00CF3BA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ПРОТИВ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1575F" w14:textId="77777777" w:rsidR="00063624" w:rsidRDefault="00CF3BAE">
            <w:pPr>
              <w:widowControl w:val="0"/>
              <w:ind w:right="-1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ВОЗДЕРЖАЛСЯ</w:t>
            </w:r>
          </w:p>
        </w:tc>
      </w:tr>
      <w:tr w:rsidR="00063624" w14:paraId="1B98BD85" w14:textId="77777777">
        <w:trPr>
          <w:trHeight w:val="273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40D67" w14:textId="77777777" w:rsidR="00063624" w:rsidRDefault="00CF3BAE">
            <w:pPr>
              <w:suppressAutoHyphens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Принятие </w:t>
            </w:r>
            <w:r>
              <w:rPr>
                <w:sz w:val="18"/>
                <w:szCs w:val="18"/>
              </w:rPr>
              <w:t>решения по вопросу аренды части общего имущества.</w:t>
            </w:r>
          </w:p>
        </w:tc>
        <w:tc>
          <w:tcPr>
            <w:tcW w:w="7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2EABA" w14:textId="77777777" w:rsidR="00063624" w:rsidRDefault="00CF3BAE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Принять решение о сдаче в аренду собственнику нежилого помещения 111-Н части общего имущества в здании по адресу: г. Санкт-Петербург, Петровский </w:t>
            </w:r>
            <w:proofErr w:type="spellStart"/>
            <w:r>
              <w:rPr>
                <w:sz w:val="18"/>
                <w:szCs w:val="18"/>
              </w:rPr>
              <w:t>пр-кт</w:t>
            </w:r>
            <w:proofErr w:type="spellEnd"/>
            <w:r>
              <w:rPr>
                <w:sz w:val="18"/>
                <w:szCs w:val="18"/>
              </w:rPr>
              <w:t>, д. 2, стр. 1, а именно части мезонина (кровли) площ</w:t>
            </w:r>
            <w:r>
              <w:rPr>
                <w:sz w:val="18"/>
                <w:szCs w:val="18"/>
              </w:rPr>
              <w:t>адью 198,00 кв.м. в соответствии со схемой расположения объекта, приложенной к материалам настоящего собрания (Приложение № 1).</w:t>
            </w:r>
          </w:p>
          <w:p w14:paraId="34D3D842" w14:textId="77777777" w:rsidR="00063624" w:rsidRDefault="00CF3BAE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    </w:t>
            </w:r>
          </w:p>
          <w:p w14:paraId="3E1C2B07" w14:textId="77777777" w:rsidR="00063624" w:rsidRDefault="00CF3BAE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Утвердить условия договора аренды с собственником нежилого помещения 111-Н согласно приложенному к материалам настоящего </w:t>
            </w:r>
            <w:r>
              <w:rPr>
                <w:sz w:val="18"/>
                <w:szCs w:val="18"/>
              </w:rPr>
              <w:t xml:space="preserve">собрания проекту такого договора, в котором в качестве существенных условий, в том числе, определены срок и стоимость аренды. </w:t>
            </w:r>
          </w:p>
          <w:p w14:paraId="59AB7738" w14:textId="77777777" w:rsidR="00063624" w:rsidRDefault="00CF3BAE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       </w:t>
            </w:r>
          </w:p>
          <w:p w14:paraId="22098AB8" w14:textId="77777777" w:rsidR="00063624" w:rsidRDefault="00CF3BA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Доход от аренды направлять в Резервный фонд ТСН «Роял Парк», созданный на основании решения общего собрания членов ТСН «</w:t>
            </w:r>
            <w:r>
              <w:rPr>
                <w:sz w:val="18"/>
                <w:szCs w:val="18"/>
              </w:rPr>
              <w:t>Роял Парк», оформленного протоколом № 1/22 от 25.08.2022.</w:t>
            </w:r>
          </w:p>
          <w:p w14:paraId="631B737B" w14:textId="77777777" w:rsidR="00063624" w:rsidRDefault="00063624">
            <w:pPr>
              <w:widowControl w:val="0"/>
              <w:jc w:val="both"/>
              <w:rPr>
                <w:sz w:val="18"/>
                <w:szCs w:val="18"/>
              </w:rPr>
            </w:pPr>
          </w:p>
          <w:p w14:paraId="2F2A3031" w14:textId="77777777" w:rsidR="00063624" w:rsidRDefault="00CF3BAE">
            <w:pPr>
              <w:widowControl w:val="0"/>
              <w:jc w:val="both"/>
            </w:pPr>
            <w:r>
              <w:rPr>
                <w:sz w:val="18"/>
                <w:szCs w:val="18"/>
              </w:rPr>
              <w:t xml:space="preserve">Наделить полномочиями по заключению Договора аренды части общего имущества от имени собственников помещений в </w:t>
            </w:r>
            <w:r>
              <w:rPr>
                <w:rStyle w:val="aa"/>
                <w:sz w:val="18"/>
                <w:szCs w:val="18"/>
              </w:rPr>
              <w:t xml:space="preserve">здании по адресу: </w:t>
            </w:r>
            <w:r>
              <w:rPr>
                <w:color w:val="000000"/>
                <w:sz w:val="18"/>
                <w:szCs w:val="18"/>
              </w:rPr>
              <w:t>г. Санкт-Петербург, Петровский проспект, дом 2, строение1</w:t>
            </w:r>
            <w:r>
              <w:rPr>
                <w:sz w:val="18"/>
                <w:szCs w:val="18"/>
              </w:rPr>
              <w:t xml:space="preserve"> (на условия</w:t>
            </w:r>
            <w:r>
              <w:rPr>
                <w:sz w:val="18"/>
                <w:szCs w:val="18"/>
              </w:rPr>
              <w:t>х и по форме Приложения № 2) ТСН «Роял Парк», в лице Председателя Правления.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7A0F8" w14:textId="77777777" w:rsidR="00063624" w:rsidRDefault="00CF3BA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ЗА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70369" w14:textId="77777777" w:rsidR="00063624" w:rsidRDefault="00CF3BA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ПРОТИВ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AD1A0" w14:textId="77777777" w:rsidR="00063624" w:rsidRDefault="00CF3BAE">
            <w:pPr>
              <w:widowControl w:val="0"/>
              <w:ind w:right="-1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ВОЗДЕРЖАЛСЯ</w:t>
            </w:r>
          </w:p>
        </w:tc>
      </w:tr>
      <w:tr w:rsidR="00063624" w14:paraId="4A1D1D02" w14:textId="77777777">
        <w:trPr>
          <w:trHeight w:val="631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B5B5A" w14:textId="77777777" w:rsidR="00063624" w:rsidRDefault="00CF3BAE">
            <w:pPr>
              <w:suppressAutoHyphens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Утверждение целевого взноса на благоустройство.</w:t>
            </w:r>
          </w:p>
        </w:tc>
        <w:tc>
          <w:tcPr>
            <w:tcW w:w="7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C62D6" w14:textId="77777777" w:rsidR="00063624" w:rsidRDefault="00CF3BAE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Утвердить целевой взнос на благоустройство территории в размере 63,00 руб./кв.м. в </w:t>
            </w:r>
            <w:r>
              <w:rPr>
                <w:sz w:val="18"/>
                <w:szCs w:val="18"/>
              </w:rPr>
              <w:t>соответствии со Спецификацией закупки МАФ (Приложение №3 к настоящему Решению (бюллетеню)). Целевой взнос разбить на равные части с выставлением собственникам в квитанциях за август-октябрь 2026 г.</w:t>
            </w:r>
          </w:p>
          <w:p w14:paraId="3EC88F19" w14:textId="77777777" w:rsidR="00063624" w:rsidRDefault="00063624">
            <w:pPr>
              <w:widowControl w:val="0"/>
              <w:jc w:val="both"/>
              <w:rPr>
                <w:sz w:val="18"/>
                <w:szCs w:val="18"/>
              </w:rPr>
            </w:pPr>
          </w:p>
          <w:p w14:paraId="2F268661" w14:textId="77777777" w:rsidR="00063624" w:rsidRDefault="00CF3BAE">
            <w:pPr>
              <w:suppressAutoHyphens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Делегировать Правлению ТСН «Роял Парк» полномочия по выбо</w:t>
            </w:r>
            <w:r>
              <w:rPr>
                <w:sz w:val="18"/>
                <w:szCs w:val="18"/>
              </w:rPr>
              <w:t>ру подрядной организации/производителя и заключению договора на поставку /изготовление МАФ.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DF7F9" w14:textId="77777777" w:rsidR="00063624" w:rsidRDefault="00CF3BA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F0942" w14:textId="77777777" w:rsidR="00063624" w:rsidRDefault="00CF3BA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ПРОТИВ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32847" w14:textId="77777777" w:rsidR="00063624" w:rsidRDefault="00CF3BA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ВОЗДЕРЖАЛСЯ</w:t>
            </w:r>
          </w:p>
        </w:tc>
      </w:tr>
      <w:tr w:rsidR="00063624" w14:paraId="38613AEE" w14:textId="77777777">
        <w:trPr>
          <w:trHeight w:val="550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EC12C" w14:textId="77777777" w:rsidR="00063624" w:rsidRDefault="00CF3BAE">
            <w:pPr>
              <w:suppressAutoHyphens w:val="0"/>
              <w:autoSpaceDE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 Утверждение целевого взноса на автоматизацию системы контроля доступа автотранспорта собственников.</w:t>
            </w:r>
          </w:p>
        </w:tc>
        <w:tc>
          <w:tcPr>
            <w:tcW w:w="7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5A0F5" w14:textId="77777777" w:rsidR="00063624" w:rsidRDefault="00CF3BAE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Утвердить целевой взнос на </w:t>
            </w:r>
            <w:r>
              <w:rPr>
                <w:sz w:val="18"/>
                <w:szCs w:val="18"/>
              </w:rPr>
              <w:t>автоматизацию системы контроля доступа автотранспорта собственников в размере 22,0 руб./кв.м. (в соответствии с Приложением №4 к настоящему Решению (бюллетеню)). Целевой взнос разбить на равные части с выставлением собственникам в квитанциях за ноябрь-дека</w:t>
            </w:r>
            <w:r>
              <w:rPr>
                <w:sz w:val="18"/>
                <w:szCs w:val="18"/>
              </w:rPr>
              <w:t>брь 2026 г.</w:t>
            </w:r>
          </w:p>
          <w:p w14:paraId="36ACA707" w14:textId="77777777" w:rsidR="00063624" w:rsidRDefault="00063624">
            <w:pPr>
              <w:widowControl w:val="0"/>
              <w:jc w:val="both"/>
              <w:rPr>
                <w:sz w:val="18"/>
                <w:szCs w:val="18"/>
              </w:rPr>
            </w:pPr>
          </w:p>
          <w:p w14:paraId="18909116" w14:textId="77777777" w:rsidR="00063624" w:rsidRDefault="00CF3BAE">
            <w:pPr>
              <w:suppressAutoHyphens w:val="0"/>
              <w:autoSpaceDE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Делегировать Правлению ТСН «Роял Парк» полномочия по выбору подрядной организации и заключению соответствующего договора.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1AAECA" w14:textId="77777777" w:rsidR="00063624" w:rsidRDefault="00063624">
            <w:pPr>
              <w:widowControl w:val="0"/>
              <w:snapToGrid w:val="0"/>
              <w:jc w:val="center"/>
              <w:rPr>
                <w:sz w:val="18"/>
                <w:szCs w:val="18"/>
                <w:highlight w:val="yellow"/>
              </w:rPr>
            </w:pPr>
          </w:p>
          <w:p w14:paraId="03B06543" w14:textId="77777777" w:rsidR="00063624" w:rsidRDefault="00CF3BAE">
            <w:pPr>
              <w:widowControl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</w:t>
            </w:r>
          </w:p>
          <w:p w14:paraId="212961C8" w14:textId="77777777" w:rsidR="00063624" w:rsidRDefault="0006362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98F01A" w14:textId="77777777" w:rsidR="00063624" w:rsidRDefault="00063624">
            <w:pPr>
              <w:widowControl w:val="0"/>
              <w:snapToGrid w:val="0"/>
              <w:jc w:val="center"/>
              <w:rPr>
                <w:sz w:val="18"/>
                <w:szCs w:val="18"/>
              </w:rPr>
            </w:pPr>
          </w:p>
          <w:p w14:paraId="453FE2FF" w14:textId="77777777" w:rsidR="00063624" w:rsidRDefault="00CF3BA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ПРОТИВ</w:t>
            </w:r>
          </w:p>
          <w:p w14:paraId="3EF42A67" w14:textId="77777777" w:rsidR="00063624" w:rsidRDefault="0006362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B7C1F" w14:textId="77777777" w:rsidR="00063624" w:rsidRDefault="00063624">
            <w:pPr>
              <w:widowControl w:val="0"/>
              <w:snapToGrid w:val="0"/>
              <w:jc w:val="center"/>
              <w:rPr>
                <w:sz w:val="18"/>
                <w:szCs w:val="18"/>
              </w:rPr>
            </w:pPr>
          </w:p>
          <w:p w14:paraId="2BA58EC6" w14:textId="77777777" w:rsidR="00063624" w:rsidRDefault="00CF3BA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ВОЗДЕРЖАЛСЯ</w:t>
            </w:r>
          </w:p>
          <w:p w14:paraId="09630FC9" w14:textId="77777777" w:rsidR="00063624" w:rsidRDefault="0006362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063624" w14:paraId="56D7B5D4" w14:textId="77777777">
        <w:trPr>
          <w:trHeight w:val="550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E9D0C" w14:textId="77777777" w:rsidR="00063624" w:rsidRDefault="00CF3BAE">
            <w:pPr>
              <w:suppressAutoHyphens w:val="0"/>
              <w:autoSpaceDE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Утверждение целевого взноса на автоматизацию индивидуальных приборов учета. </w:t>
            </w:r>
          </w:p>
        </w:tc>
        <w:tc>
          <w:tcPr>
            <w:tcW w:w="7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B8E02" w14:textId="77777777" w:rsidR="00063624" w:rsidRDefault="00CF3BAE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Утвердить целевой взнос на автоматизацию индивидуальных приборов учета в размере 185,0 руб./кв.м. (в соответствии с Приложением №5 к настоящему Решению (бюллетеню)). Целевой вз</w:t>
            </w:r>
            <w:r>
              <w:rPr>
                <w:sz w:val="18"/>
                <w:szCs w:val="18"/>
              </w:rPr>
              <w:t>нос разбить на равные части с выставлением собственникам в квитанциях за август-декабрь 2026 г.</w:t>
            </w:r>
          </w:p>
          <w:p w14:paraId="5903A27D" w14:textId="77777777" w:rsidR="00063624" w:rsidRDefault="00063624">
            <w:pPr>
              <w:widowControl w:val="0"/>
              <w:jc w:val="both"/>
              <w:rPr>
                <w:sz w:val="18"/>
                <w:szCs w:val="18"/>
              </w:rPr>
            </w:pPr>
          </w:p>
          <w:p w14:paraId="7B7D855A" w14:textId="77777777" w:rsidR="00063624" w:rsidRDefault="00CF3BAE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Делегировать Правлению ТСН «Роял Парк» полномочия по выбору подрядной организации и заключению соответствующего договора.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71CCC7" w14:textId="77777777" w:rsidR="00063624" w:rsidRDefault="00063624">
            <w:pPr>
              <w:widowControl w:val="0"/>
              <w:snapToGrid w:val="0"/>
              <w:jc w:val="center"/>
              <w:rPr>
                <w:sz w:val="18"/>
                <w:szCs w:val="18"/>
              </w:rPr>
            </w:pPr>
          </w:p>
          <w:p w14:paraId="3DC9A42B" w14:textId="77777777" w:rsidR="00063624" w:rsidRDefault="00CF3BAE">
            <w:pPr>
              <w:widowControl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</w:t>
            </w:r>
          </w:p>
          <w:p w14:paraId="7BABD019" w14:textId="77777777" w:rsidR="00063624" w:rsidRDefault="0006362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5B3E0E" w14:textId="77777777" w:rsidR="00063624" w:rsidRDefault="00063624">
            <w:pPr>
              <w:widowControl w:val="0"/>
              <w:snapToGrid w:val="0"/>
              <w:jc w:val="center"/>
              <w:rPr>
                <w:sz w:val="18"/>
                <w:szCs w:val="18"/>
              </w:rPr>
            </w:pPr>
          </w:p>
          <w:p w14:paraId="0C685304" w14:textId="77777777" w:rsidR="00063624" w:rsidRDefault="00CF3BA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ПРОТИВ</w:t>
            </w:r>
          </w:p>
          <w:p w14:paraId="19456F36" w14:textId="77777777" w:rsidR="00063624" w:rsidRDefault="0006362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82B48" w14:textId="77777777" w:rsidR="00063624" w:rsidRDefault="00063624">
            <w:pPr>
              <w:widowControl w:val="0"/>
              <w:snapToGrid w:val="0"/>
              <w:jc w:val="center"/>
              <w:rPr>
                <w:sz w:val="18"/>
                <w:szCs w:val="18"/>
              </w:rPr>
            </w:pPr>
          </w:p>
          <w:p w14:paraId="753139A0" w14:textId="77777777" w:rsidR="00063624" w:rsidRDefault="00CF3BA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ВОЗДЕРЖАЛСЯ</w:t>
            </w:r>
          </w:p>
          <w:p w14:paraId="7C7CB279" w14:textId="77777777" w:rsidR="00063624" w:rsidRDefault="0006362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063624" w14:paraId="27824B76" w14:textId="77777777">
        <w:trPr>
          <w:trHeight w:val="550"/>
        </w:trPr>
        <w:tc>
          <w:tcPr>
            <w:tcW w:w="35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67792F" w14:textId="77777777" w:rsidR="00063624" w:rsidRDefault="00CF3BAE">
            <w:pPr>
              <w:suppressAutoHyphens w:val="0"/>
              <w:autoSpaceDE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 </w:t>
            </w:r>
            <w:r>
              <w:rPr>
                <w:sz w:val="18"/>
                <w:szCs w:val="18"/>
              </w:rPr>
              <w:t>Определение использования части общего имущества.</w:t>
            </w:r>
          </w:p>
        </w:tc>
        <w:tc>
          <w:tcPr>
            <w:tcW w:w="7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0BA85" w14:textId="77777777" w:rsidR="00063624" w:rsidRDefault="00CF3BAE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7.1. Согласовать использование помещения 93Н, расположенного на этаже: подвал, имеющего отдельный вход, общей площадью 63,2 кв.м. – для организации спортзала (для собственников помещений строения 1, строени</w:t>
            </w:r>
            <w:r>
              <w:rPr>
                <w:sz w:val="18"/>
                <w:szCs w:val="18"/>
              </w:rPr>
              <w:t>я 2 дома 2 по Петровскому проспекту Санкт-Петербурга).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204DDD" w14:textId="77777777" w:rsidR="00063624" w:rsidRDefault="00063624">
            <w:pPr>
              <w:widowControl w:val="0"/>
              <w:snapToGrid w:val="0"/>
              <w:jc w:val="center"/>
              <w:rPr>
                <w:sz w:val="18"/>
                <w:szCs w:val="18"/>
              </w:rPr>
            </w:pPr>
          </w:p>
          <w:p w14:paraId="1758176A" w14:textId="77777777" w:rsidR="00063624" w:rsidRDefault="00CF3BAE">
            <w:pPr>
              <w:widowControl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</w:t>
            </w:r>
          </w:p>
          <w:p w14:paraId="29870837" w14:textId="77777777" w:rsidR="00063624" w:rsidRDefault="0006362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52DD21" w14:textId="77777777" w:rsidR="00063624" w:rsidRDefault="00063624">
            <w:pPr>
              <w:widowControl w:val="0"/>
              <w:snapToGrid w:val="0"/>
              <w:jc w:val="center"/>
              <w:rPr>
                <w:sz w:val="18"/>
                <w:szCs w:val="18"/>
              </w:rPr>
            </w:pPr>
          </w:p>
          <w:p w14:paraId="51FA08D7" w14:textId="77777777" w:rsidR="00063624" w:rsidRDefault="00CF3BA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ПРОТИВ</w:t>
            </w:r>
          </w:p>
          <w:p w14:paraId="0031EF62" w14:textId="77777777" w:rsidR="00063624" w:rsidRDefault="0006362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93CD3" w14:textId="77777777" w:rsidR="00063624" w:rsidRDefault="00063624">
            <w:pPr>
              <w:widowControl w:val="0"/>
              <w:snapToGrid w:val="0"/>
              <w:jc w:val="center"/>
              <w:rPr>
                <w:sz w:val="18"/>
                <w:szCs w:val="18"/>
              </w:rPr>
            </w:pPr>
          </w:p>
          <w:p w14:paraId="5B5F234C" w14:textId="77777777" w:rsidR="00063624" w:rsidRDefault="00CF3BA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ВОЗДЕРЖАЛСЯ</w:t>
            </w:r>
          </w:p>
          <w:p w14:paraId="6BDA0F1A" w14:textId="77777777" w:rsidR="00063624" w:rsidRDefault="0006362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063624" w14:paraId="73526DB0" w14:textId="77777777">
        <w:trPr>
          <w:trHeight w:val="550"/>
        </w:trPr>
        <w:tc>
          <w:tcPr>
            <w:tcW w:w="35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95C0D0" w14:textId="77777777" w:rsidR="00063624" w:rsidRDefault="00063624">
            <w:pPr>
              <w:suppressAutoHyphens w:val="0"/>
              <w:autoSpaceDE w:val="0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7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2C853" w14:textId="77777777" w:rsidR="00063624" w:rsidRDefault="00CF3BAE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7.2. Предоставить собственникам машино-мест 1ММ, 9ММ-15ММ, 36ММ-46ММ, 48ММ, 49ММ в безвозмездное бессрочное пользование (при условии обязательного соблюдения такими </w:t>
            </w:r>
            <w:r>
              <w:rPr>
                <w:sz w:val="18"/>
                <w:szCs w:val="18"/>
              </w:rPr>
              <w:t>собственниками установленных норм пожарной безопасности) часть общедомового имущества, примыкающую к машино-местам (согласно прилагаемого плана – Приложение №6).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9BED0B" w14:textId="77777777" w:rsidR="00063624" w:rsidRDefault="00063624">
            <w:pPr>
              <w:widowControl w:val="0"/>
              <w:snapToGrid w:val="0"/>
              <w:jc w:val="center"/>
              <w:rPr>
                <w:sz w:val="18"/>
                <w:szCs w:val="18"/>
              </w:rPr>
            </w:pPr>
          </w:p>
          <w:p w14:paraId="3FE1B77B" w14:textId="77777777" w:rsidR="00063624" w:rsidRDefault="00CF3BAE">
            <w:pPr>
              <w:widowControl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</w:t>
            </w:r>
          </w:p>
          <w:p w14:paraId="5148C685" w14:textId="77777777" w:rsidR="00063624" w:rsidRDefault="0006362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F4B82D" w14:textId="77777777" w:rsidR="00063624" w:rsidRDefault="00063624">
            <w:pPr>
              <w:widowControl w:val="0"/>
              <w:snapToGrid w:val="0"/>
              <w:jc w:val="center"/>
              <w:rPr>
                <w:sz w:val="18"/>
                <w:szCs w:val="18"/>
              </w:rPr>
            </w:pPr>
          </w:p>
          <w:p w14:paraId="1A4A8AB7" w14:textId="77777777" w:rsidR="00063624" w:rsidRDefault="00CF3BA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ПРОТИВ</w:t>
            </w:r>
          </w:p>
          <w:p w14:paraId="38B84567" w14:textId="77777777" w:rsidR="00063624" w:rsidRDefault="0006362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B5FBB" w14:textId="77777777" w:rsidR="00063624" w:rsidRDefault="00063624">
            <w:pPr>
              <w:widowControl w:val="0"/>
              <w:snapToGrid w:val="0"/>
              <w:jc w:val="center"/>
              <w:rPr>
                <w:sz w:val="18"/>
                <w:szCs w:val="18"/>
              </w:rPr>
            </w:pPr>
          </w:p>
          <w:p w14:paraId="36A43E35" w14:textId="77777777" w:rsidR="00063624" w:rsidRDefault="00CF3BA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ВОЗДЕРЖАЛСЯ</w:t>
            </w:r>
          </w:p>
          <w:p w14:paraId="55F356B6" w14:textId="77777777" w:rsidR="00063624" w:rsidRDefault="0006362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063624" w14:paraId="2BAACE3C" w14:textId="77777777">
        <w:trPr>
          <w:trHeight w:val="922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6F685" w14:textId="77777777" w:rsidR="00063624" w:rsidRDefault="00CF3BAE">
            <w:pPr>
              <w:suppressAutoHyphens w:val="0"/>
              <w:autoSpaceDE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 Определение места хранения Протокола общего собрания </w:t>
            </w:r>
            <w:r>
              <w:rPr>
                <w:sz w:val="18"/>
                <w:szCs w:val="18"/>
              </w:rPr>
              <w:t>собственников помещений и решений (бюллетеней) собственников по вопросам, поставленным на голосование.</w:t>
            </w:r>
          </w:p>
          <w:p w14:paraId="096C1048" w14:textId="77777777" w:rsidR="00063624" w:rsidRDefault="00CF3BAE">
            <w:pPr>
              <w:suppressAutoHyphens w:val="0"/>
              <w:autoSpaceDE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</w:tc>
        <w:tc>
          <w:tcPr>
            <w:tcW w:w="7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943F8" w14:textId="77777777" w:rsidR="00063624" w:rsidRDefault="00CF3BAE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 Определить местом хранения оригинала Протокола общего собрания собственников помещений и решений (бюллетеней) собственников по вопросам, поставленным на голосование, помещение 200Н, расположенное по адресу: Санкт-Петербург, Петровский проспект, дом 2, с</w:t>
            </w:r>
            <w:r>
              <w:rPr>
                <w:sz w:val="18"/>
                <w:szCs w:val="18"/>
              </w:rPr>
              <w:t xml:space="preserve">троение 2.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714236" w14:textId="77777777" w:rsidR="00063624" w:rsidRDefault="00063624">
            <w:pPr>
              <w:widowControl w:val="0"/>
              <w:snapToGrid w:val="0"/>
              <w:jc w:val="center"/>
              <w:rPr>
                <w:sz w:val="18"/>
                <w:szCs w:val="18"/>
              </w:rPr>
            </w:pPr>
          </w:p>
          <w:p w14:paraId="1305BF2D" w14:textId="77777777" w:rsidR="00063624" w:rsidRDefault="00CF3BAE">
            <w:pPr>
              <w:widowControl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</w:t>
            </w:r>
          </w:p>
          <w:p w14:paraId="5E83E59B" w14:textId="77777777" w:rsidR="00063624" w:rsidRDefault="00063624">
            <w:pPr>
              <w:widowControl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0C575C" w14:textId="77777777" w:rsidR="00063624" w:rsidRDefault="00063624">
            <w:pPr>
              <w:widowControl w:val="0"/>
              <w:snapToGrid w:val="0"/>
              <w:jc w:val="center"/>
              <w:rPr>
                <w:sz w:val="18"/>
                <w:szCs w:val="18"/>
              </w:rPr>
            </w:pPr>
          </w:p>
          <w:p w14:paraId="4580150D" w14:textId="77777777" w:rsidR="00063624" w:rsidRDefault="00CF3BA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ПРОТИВ</w:t>
            </w:r>
          </w:p>
          <w:p w14:paraId="5DB46924" w14:textId="77777777" w:rsidR="00063624" w:rsidRDefault="0006362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2669D" w14:textId="77777777" w:rsidR="00063624" w:rsidRDefault="00063624">
            <w:pPr>
              <w:widowControl w:val="0"/>
              <w:snapToGrid w:val="0"/>
              <w:jc w:val="center"/>
              <w:rPr>
                <w:sz w:val="18"/>
                <w:szCs w:val="18"/>
              </w:rPr>
            </w:pPr>
          </w:p>
          <w:p w14:paraId="41977B63" w14:textId="77777777" w:rsidR="00063624" w:rsidRDefault="00CF3BA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ВОЗДЕРЖАЛСЯ</w:t>
            </w:r>
          </w:p>
          <w:p w14:paraId="6B656399" w14:textId="77777777" w:rsidR="00063624" w:rsidRDefault="0006362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</w:tbl>
    <w:p w14:paraId="52B68BC4" w14:textId="77777777" w:rsidR="00063624" w:rsidRDefault="00CF3BAE">
      <w:pPr>
        <w:pStyle w:val="2"/>
        <w:ind w:left="8496"/>
      </w:pPr>
      <w:r>
        <w:rPr>
          <w:rFonts w:ascii="Times New Roman" w:hAnsi="Times New Roman" w:cs="Times New Roman"/>
          <w:b w:val="0"/>
          <w:bCs w:val="0"/>
          <w:i w:val="0"/>
          <w:iCs w:val="0"/>
          <w:sz w:val="18"/>
          <w:szCs w:val="18"/>
        </w:rPr>
        <w:t xml:space="preserve">      номер контактного </w:t>
      </w:r>
      <w:proofErr w:type="gramStart"/>
      <w:r>
        <w:rPr>
          <w:rFonts w:ascii="Times New Roman" w:hAnsi="Times New Roman" w:cs="Times New Roman"/>
          <w:b w:val="0"/>
          <w:bCs w:val="0"/>
          <w:i w:val="0"/>
          <w:iCs w:val="0"/>
          <w:sz w:val="18"/>
          <w:szCs w:val="18"/>
        </w:rPr>
        <w:t>телефона:  _</w:t>
      </w:r>
      <w:proofErr w:type="gramEnd"/>
      <w:r>
        <w:rPr>
          <w:rFonts w:ascii="Times New Roman" w:hAnsi="Times New Roman" w:cs="Times New Roman"/>
          <w:b w:val="0"/>
          <w:bCs w:val="0"/>
          <w:i w:val="0"/>
          <w:iCs w:val="0"/>
          <w:sz w:val="18"/>
          <w:szCs w:val="18"/>
        </w:rPr>
        <w:t>_______________________________________________</w:t>
      </w:r>
    </w:p>
    <w:p w14:paraId="401CD258" w14:textId="77777777" w:rsidR="00063624" w:rsidRDefault="00063624">
      <w:pPr>
        <w:pStyle w:val="2"/>
        <w:spacing w:before="0" w:after="0"/>
        <w:jc w:val="both"/>
        <w:rPr>
          <w:rFonts w:ascii="Times New Roman" w:hAnsi="Times New Roman" w:cs="Times New Roman"/>
          <w:b w:val="0"/>
          <w:bCs w:val="0"/>
          <w:i w:val="0"/>
          <w:iCs w:val="0"/>
          <w:sz w:val="18"/>
          <w:szCs w:val="18"/>
        </w:rPr>
      </w:pPr>
    </w:p>
    <w:p w14:paraId="2CBE4247" w14:textId="77777777" w:rsidR="00063624" w:rsidRDefault="00CF3BAE">
      <w:pPr>
        <w:pStyle w:val="2"/>
        <w:spacing w:before="0" w:after="0"/>
        <w:jc w:val="both"/>
        <w:rPr>
          <w:rFonts w:ascii="Times New Roman" w:hAnsi="Times New Roman" w:cs="Times New Roman"/>
          <w:b w:val="0"/>
          <w:sz w:val="18"/>
          <w:szCs w:val="18"/>
        </w:rPr>
      </w:pPr>
      <w:r>
        <w:rPr>
          <w:rFonts w:ascii="Times New Roman" w:hAnsi="Times New Roman" w:cs="Times New Roman"/>
          <w:b w:val="0"/>
          <w:sz w:val="18"/>
          <w:szCs w:val="18"/>
        </w:rPr>
        <w:t>ЛИЧНАЯ ПОДПИСЬ СОБСТВЕННИКА:</w:t>
      </w:r>
      <w:r>
        <w:rPr>
          <w:rFonts w:ascii="Times New Roman" w:hAnsi="Times New Roman" w:cs="Times New Roman"/>
          <w:b w:val="0"/>
          <w:sz w:val="18"/>
          <w:szCs w:val="18"/>
        </w:rPr>
        <w:tab/>
      </w:r>
      <w:r>
        <w:rPr>
          <w:rFonts w:ascii="Times New Roman" w:hAnsi="Times New Roman" w:cs="Times New Roman"/>
          <w:b w:val="0"/>
          <w:sz w:val="18"/>
          <w:szCs w:val="18"/>
        </w:rPr>
        <w:tab/>
        <w:t xml:space="preserve">_________________   </w:t>
      </w:r>
      <w:r>
        <w:rPr>
          <w:rFonts w:ascii="Times New Roman" w:hAnsi="Times New Roman" w:cs="Times New Roman"/>
          <w:b w:val="0"/>
          <w:sz w:val="18"/>
          <w:szCs w:val="18"/>
        </w:rPr>
        <w:t>/___________________________________________________________________________________/</w:t>
      </w:r>
    </w:p>
    <w:p w14:paraId="1A015C23" w14:textId="77777777" w:rsidR="00063624" w:rsidRDefault="00CF3BAE">
      <w:pPr>
        <w:pStyle w:val="2"/>
        <w:spacing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(уполномоченного представителя собственника)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</w:p>
    <w:p w14:paraId="413862FC" w14:textId="77777777" w:rsidR="00063624" w:rsidRDefault="00CF3BAE">
      <w:pPr>
        <w:pStyle w:val="2"/>
        <w:spacing w:before="0" w:after="0"/>
        <w:jc w:val="both"/>
        <w:rPr>
          <w:rFonts w:ascii="Times New Roman" w:hAnsi="Times New Roman" w:cs="Times New Roman"/>
          <w:b w:val="0"/>
          <w:sz w:val="18"/>
          <w:szCs w:val="18"/>
        </w:rPr>
      </w:pPr>
      <w:r>
        <w:rPr>
          <w:rFonts w:ascii="Times New Roman" w:hAnsi="Times New Roman" w:cs="Times New Roman"/>
          <w:b w:val="0"/>
          <w:sz w:val="18"/>
          <w:szCs w:val="18"/>
        </w:rPr>
        <w:t>Неподписанный бюллетень считается НЕДЕЙСТВИТЕЛЬНЫМ!</w:t>
      </w:r>
      <w:r>
        <w:rPr>
          <w:rFonts w:ascii="Times New Roman" w:hAnsi="Times New Roman" w:cs="Times New Roman"/>
          <w:b w:val="0"/>
          <w:sz w:val="18"/>
          <w:szCs w:val="18"/>
        </w:rPr>
        <w:tab/>
      </w:r>
      <w:r>
        <w:rPr>
          <w:rFonts w:ascii="Times New Roman" w:hAnsi="Times New Roman" w:cs="Times New Roman"/>
          <w:b w:val="0"/>
          <w:sz w:val="18"/>
          <w:szCs w:val="18"/>
        </w:rPr>
        <w:tab/>
      </w:r>
      <w:r>
        <w:rPr>
          <w:rFonts w:ascii="Times New Roman" w:hAnsi="Times New Roman" w:cs="Times New Roman"/>
          <w:b w:val="0"/>
          <w:sz w:val="18"/>
          <w:szCs w:val="18"/>
        </w:rPr>
        <w:tab/>
      </w:r>
      <w:r>
        <w:rPr>
          <w:rFonts w:ascii="Times New Roman" w:hAnsi="Times New Roman" w:cs="Times New Roman"/>
          <w:b w:val="0"/>
          <w:sz w:val="18"/>
          <w:szCs w:val="18"/>
        </w:rPr>
        <w:tab/>
        <w:t xml:space="preserve">                         </w:t>
      </w:r>
      <w:r>
        <w:rPr>
          <w:rFonts w:ascii="Times New Roman" w:hAnsi="Times New Roman" w:cs="Times New Roman"/>
          <w:b w:val="0"/>
          <w:sz w:val="18"/>
          <w:szCs w:val="18"/>
        </w:rPr>
        <w:tab/>
      </w:r>
      <w:r>
        <w:rPr>
          <w:rFonts w:ascii="Times New Roman" w:hAnsi="Times New Roman" w:cs="Times New Roman"/>
          <w:b w:val="0"/>
          <w:sz w:val="18"/>
          <w:szCs w:val="18"/>
        </w:rPr>
        <w:tab/>
      </w:r>
      <w:r>
        <w:rPr>
          <w:rFonts w:ascii="Times New Roman" w:hAnsi="Times New Roman" w:cs="Times New Roman"/>
          <w:b w:val="0"/>
          <w:sz w:val="18"/>
          <w:szCs w:val="18"/>
        </w:rPr>
        <w:tab/>
        <w:t>Дата: «______» __________________ 2</w:t>
      </w:r>
      <w:r>
        <w:rPr>
          <w:rFonts w:ascii="Times New Roman" w:hAnsi="Times New Roman" w:cs="Times New Roman"/>
          <w:b w:val="0"/>
          <w:sz w:val="18"/>
          <w:szCs w:val="18"/>
        </w:rPr>
        <w:t>026 г</w:t>
      </w:r>
    </w:p>
    <w:p w14:paraId="2B3A4733" w14:textId="77777777" w:rsidR="00063624" w:rsidRDefault="00CF3BAE">
      <w:pPr>
        <w:pStyle w:val="2"/>
        <w:jc w:val="right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   </w:t>
      </w:r>
    </w:p>
    <w:sectPr w:rsidR="00063624" w:rsidSect="007173FA">
      <w:pgSz w:w="16838" w:h="11906" w:orient="landscape"/>
      <w:pgMar w:top="142" w:right="536" w:bottom="426" w:left="720" w:header="0" w:footer="0" w:gutter="0"/>
      <w:pgNumType w:start="1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C5E040E"/>
    <w:multiLevelType w:val="multilevel"/>
    <w:tmpl w:val="8F30B9E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624"/>
    <w:rsid w:val="00063624"/>
    <w:rsid w:val="007173FA"/>
    <w:rsid w:val="00CF3BAE"/>
    <w:rsid w:val="00F2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5DE62"/>
  <w15:docId w15:val="{F59169CD-4A27-4829-9255-7CEDBCF0F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Lucida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eastAsia="Times New Roman" w:cs="Times New Roman"/>
    </w:rPr>
  </w:style>
  <w:style w:type="character" w:customStyle="1" w:styleId="a3">
    <w:name w:val="Текст сноски Знак"/>
    <w:qFormat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20">
    <w:name w:val="Заголовок 2 Знак"/>
    <w:qFormat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4">
    <w:name w:val="Нижний колонтитул Знак"/>
    <w:qFormat/>
    <w:rPr>
      <w:rFonts w:cs="Times New Roman"/>
      <w:sz w:val="24"/>
      <w:szCs w:val="24"/>
    </w:rPr>
  </w:style>
  <w:style w:type="character" w:styleId="a5">
    <w:name w:val="page number"/>
    <w:rPr>
      <w:rFonts w:cs="Times New Roman"/>
    </w:rPr>
  </w:style>
  <w:style w:type="character" w:customStyle="1" w:styleId="10">
    <w:name w:val="Текст сноски Знак1"/>
    <w:qFormat/>
    <w:rPr>
      <w:rFonts w:cs="Times New Roman"/>
      <w:sz w:val="24"/>
      <w:lang w:val="ru-RU"/>
    </w:rPr>
  </w:style>
  <w:style w:type="character" w:customStyle="1" w:styleId="a6">
    <w:name w:val="Символ сноски"/>
    <w:qFormat/>
    <w:rPr>
      <w:rFonts w:cs="Times New Roman"/>
      <w:vertAlign w:val="superscript"/>
    </w:rPr>
  </w:style>
  <w:style w:type="character" w:customStyle="1" w:styleId="FootnoteCharacters">
    <w:name w:val="Footnote Characters"/>
    <w:qFormat/>
    <w:rPr>
      <w:rFonts w:cs="Times New Roman"/>
      <w:vertAlign w:val="superscript"/>
    </w:rPr>
  </w:style>
  <w:style w:type="character" w:customStyle="1" w:styleId="11">
    <w:name w:val="Текст сноски Знак Знак Знак Знак1"/>
    <w:qFormat/>
    <w:rPr>
      <w:lang w:val="ru-RU"/>
    </w:rPr>
  </w:style>
  <w:style w:type="character" w:customStyle="1" w:styleId="a7">
    <w:name w:val="Верхний колонтитул Знак"/>
    <w:qFormat/>
    <w:rPr>
      <w:rFonts w:cs="Times New Roman"/>
      <w:sz w:val="24"/>
    </w:rPr>
  </w:style>
  <w:style w:type="character" w:customStyle="1" w:styleId="a8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nobr">
    <w:name w:val="nobr"/>
    <w:qFormat/>
    <w:rPr>
      <w:rFonts w:cs="Times New Roman"/>
    </w:rPr>
  </w:style>
  <w:style w:type="character" w:customStyle="1" w:styleId="WW-">
    <w:name w:val="WW-Символ сноски"/>
    <w:qFormat/>
  </w:style>
  <w:style w:type="character" w:styleId="a9">
    <w:name w:val="Hyperlink"/>
    <w:rPr>
      <w:color w:val="0000FF"/>
      <w:u w:val="single"/>
    </w:rPr>
  </w:style>
  <w:style w:type="character" w:customStyle="1" w:styleId="aa">
    <w:name w:val="Основной текст_"/>
    <w:qFormat/>
    <w:rPr>
      <w:rFonts w:ascii="Times New Roman" w:hAnsi="Times New Roman" w:cs="Times New Roman"/>
      <w:color w:val="000000"/>
      <w:sz w:val="24"/>
      <w:u w:val="none"/>
    </w:rPr>
  </w:style>
  <w:style w:type="paragraph" w:styleId="ab">
    <w:name w:val="Title"/>
    <w:basedOn w:val="a"/>
    <w:next w:val="ac"/>
    <w:uiPriority w:val="10"/>
    <w:qFormat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">
    <w:name w:val="index heading"/>
    <w:basedOn w:val="a"/>
    <w:pPr>
      <w:suppressLineNumbers/>
    </w:pPr>
    <w:rPr>
      <w:rFonts w:cs="Arial"/>
    </w:rPr>
  </w:style>
  <w:style w:type="paragraph" w:customStyle="1" w:styleId="12">
    <w:name w:val="Заголовок1"/>
    <w:basedOn w:val="a"/>
    <w:next w:val="ac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af0">
    <w:name w:val="Верхний и нижний колонтитулы"/>
    <w:basedOn w:val="a"/>
    <w:qFormat/>
  </w:style>
  <w:style w:type="paragraph" w:customStyle="1" w:styleId="af1">
    <w:name w:val="Колонтитул"/>
    <w:basedOn w:val="a"/>
    <w:qFormat/>
  </w:style>
  <w:style w:type="paragraph" w:styleId="af2">
    <w:name w:val="footer"/>
    <w:basedOn w:val="a"/>
    <w:pPr>
      <w:ind w:right="360"/>
    </w:pPr>
  </w:style>
  <w:style w:type="paragraph" w:customStyle="1" w:styleId="ConsNonformat">
    <w:name w:val="ConsNonformat"/>
    <w:qFormat/>
    <w:rPr>
      <w:rFonts w:ascii="Courier New" w:eastAsia="Times New Roman" w:hAnsi="Courier New" w:cs="Courier New"/>
      <w:sz w:val="20"/>
      <w:szCs w:val="20"/>
      <w:lang w:bidi="ar-SA"/>
    </w:rPr>
  </w:style>
  <w:style w:type="paragraph" w:styleId="af3">
    <w:name w:val="footnote text"/>
    <w:basedOn w:val="a"/>
  </w:style>
  <w:style w:type="paragraph" w:styleId="af4">
    <w:name w:val="header"/>
    <w:basedOn w:val="a"/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styleId="af5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f6">
    <w:name w:val="No Spacing"/>
    <w:qFormat/>
    <w:rPr>
      <w:rFonts w:ascii="Times New Roman" w:eastAsia="Times New Roman" w:hAnsi="Times New Roman" w:cs="Times New Roman"/>
      <w:lang w:bidi="ar-SA"/>
    </w:rPr>
  </w:style>
  <w:style w:type="paragraph" w:customStyle="1" w:styleId="13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f7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f8">
    <w:name w:val="Normal (Web)"/>
    <w:basedOn w:val="a"/>
    <w:qFormat/>
  </w:style>
  <w:style w:type="paragraph" w:customStyle="1" w:styleId="af9">
    <w:name w:val="Содержимое таблицы"/>
    <w:basedOn w:val="a"/>
    <w:qFormat/>
    <w:pPr>
      <w:widowControl w:val="0"/>
      <w:suppressLineNumbers/>
    </w:pPr>
  </w:style>
  <w:style w:type="paragraph" w:customStyle="1" w:styleId="afa">
    <w:name w:val="Заголовок таблицы"/>
    <w:basedOn w:val="af9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yalparkspb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1094</Words>
  <Characters>6238</Characters>
  <Application>Microsoft Office Word</Application>
  <DocSecurity>0</DocSecurity>
  <Lines>51</Lines>
  <Paragraphs>14</Paragraphs>
  <ScaleCrop>false</ScaleCrop>
  <Company/>
  <LinksUpToDate>false</LinksUpToDate>
  <CharactersWithSpaces>7318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Бюллетень собственника помещения/квартиры № ________</dc:title>
  <dc:subject/>
  <dc:creator>Наталья</dc:creator>
  <dc:description/>
  <cp:lastModifiedBy>royalparkspb@yandex.ru</cp:lastModifiedBy>
  <cp:revision>2</cp:revision>
  <cp:lastPrinted>2026-06-16T14:43:00Z</cp:lastPrinted>
  <dcterms:created xsi:type="dcterms:W3CDTF">2026-06-18T15:31:00Z</dcterms:created>
  <dcterms:modified xsi:type="dcterms:W3CDTF">2026-06-18T15:31:00Z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